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C829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23F39DBF" w14:textId="77777777" w:rsidR="00B712AE" w:rsidRDefault="00B712AE">
      <w:pPr>
        <w:jc w:val="center"/>
        <w:rPr>
          <w:b/>
          <w:sz w:val="24"/>
          <w:u w:val="single"/>
        </w:rPr>
      </w:pPr>
    </w:p>
    <w:p w14:paraId="53F75B7D" w14:textId="77777777" w:rsidR="00B712AE" w:rsidRDefault="00B712AE">
      <w:pPr>
        <w:jc w:val="center"/>
        <w:rPr>
          <w:b/>
          <w:sz w:val="24"/>
          <w:u w:val="single"/>
        </w:rPr>
      </w:pPr>
    </w:p>
    <w:p w14:paraId="537D9F9A" w14:textId="052DE06E" w:rsidR="00B712AE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Newcastle </w:t>
      </w:r>
      <w:r>
        <w:t>u</w:t>
      </w:r>
      <w:r w:rsidRPr="00422DFA">
        <w:t>pon Tyne</w:t>
      </w:r>
    </w:p>
    <w:p w14:paraId="4C079475" w14:textId="77777777" w:rsidR="00FC3B64" w:rsidRPr="00FC3B64" w:rsidRDefault="00FC3B64" w:rsidP="00FC3B64"/>
    <w:p w14:paraId="43AA5D82" w14:textId="77777777" w:rsidR="00FC3B64" w:rsidRDefault="00FC3B64" w:rsidP="00FC3B64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79D22C00" w14:textId="59D724B1" w:rsidR="00FC3B64" w:rsidRDefault="00FC3B64" w:rsidP="00FC3B64">
      <w:pPr>
        <w:jc w:val="center"/>
        <w:rPr>
          <w:bCs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 xml:space="preserve">Mowbray Street / Wandsworth </w:t>
      </w:r>
      <w:r>
        <w:rPr>
          <w:b/>
          <w:sz w:val="24"/>
          <w:szCs w:val="24"/>
          <w:lang w:val="en-US"/>
        </w:rPr>
        <w:tab/>
        <w:t xml:space="preserve">Road Area </w:t>
      </w:r>
      <w:r w:rsidRPr="00444876">
        <w:rPr>
          <w:b/>
          <w:sz w:val="24"/>
          <w:szCs w:val="24"/>
          <w:lang w:val="en-US"/>
        </w:rPr>
        <w:t>Variation) Order 20</w:t>
      </w:r>
      <w:r>
        <w:rPr>
          <w:b/>
          <w:sz w:val="24"/>
          <w:szCs w:val="24"/>
          <w:lang w:val="en-US"/>
        </w:rPr>
        <w:t>23</w:t>
      </w:r>
      <w:r>
        <w:rPr>
          <w:bCs/>
          <w:sz w:val="24"/>
          <w:szCs w:val="24"/>
          <w:lang w:val="en-US"/>
        </w:rPr>
        <w:t>, and</w:t>
      </w:r>
    </w:p>
    <w:p w14:paraId="2DA7927D" w14:textId="77777777" w:rsidR="00FC3B64" w:rsidRDefault="00FC3B64" w:rsidP="00FC3B64">
      <w:pPr>
        <w:jc w:val="center"/>
        <w:rPr>
          <w:bCs/>
          <w:sz w:val="24"/>
          <w:szCs w:val="24"/>
          <w:lang w:val="en-US"/>
        </w:rPr>
      </w:pPr>
    </w:p>
    <w:p w14:paraId="3C701DE7" w14:textId="0EEEEBCC" w:rsidR="00422DFA" w:rsidRPr="00422DFA" w:rsidRDefault="00FC3B64" w:rsidP="00FC3B64">
      <w:pPr>
        <w:jc w:val="center"/>
        <w:rPr>
          <w:b/>
          <w:sz w:val="24"/>
        </w:rPr>
      </w:pPr>
      <w:r w:rsidRPr="00E140C7">
        <w:rPr>
          <w:b/>
          <w:sz w:val="24"/>
          <w:szCs w:val="24"/>
        </w:rPr>
        <w:t>Pedestrian Crossing</w:t>
      </w:r>
      <w:r>
        <w:rPr>
          <w:b/>
          <w:sz w:val="24"/>
          <w:szCs w:val="24"/>
        </w:rPr>
        <w:t xml:space="preserve"> Notice</w:t>
      </w:r>
      <w:r w:rsidRPr="00E140C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Heaton Park Road</w:t>
      </w:r>
    </w:p>
    <w:p w14:paraId="34380448" w14:textId="77777777" w:rsidR="00B712AE" w:rsidRDefault="00B712AE">
      <w:pPr>
        <w:rPr>
          <w:sz w:val="24"/>
        </w:rPr>
      </w:pPr>
    </w:p>
    <w:p w14:paraId="6408FE11" w14:textId="77777777" w:rsidR="00422DFA" w:rsidRDefault="00422DFA">
      <w:pPr>
        <w:rPr>
          <w:sz w:val="24"/>
        </w:rPr>
      </w:pPr>
    </w:p>
    <w:p w14:paraId="4807D00E" w14:textId="12C3E97C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are as follows:-</w:t>
      </w:r>
    </w:p>
    <w:p w14:paraId="00E0F971" w14:textId="51CE0ACA" w:rsidR="00FC3B64" w:rsidRDefault="00FC3B64">
      <w:pPr>
        <w:rPr>
          <w:sz w:val="24"/>
        </w:rPr>
      </w:pPr>
    </w:p>
    <w:p w14:paraId="6880BDB3" w14:textId="084E4DA2" w:rsidR="00FC3B64" w:rsidRDefault="00FC3B64">
      <w:pPr>
        <w:rPr>
          <w:sz w:val="24"/>
        </w:rPr>
      </w:pPr>
      <w:r>
        <w:rPr>
          <w:sz w:val="24"/>
        </w:rPr>
        <w:t>Concerns have been raised regarding the volume of traffic using the residential streets in this location and the impact that this has on the safety of vulnerable road users.</w:t>
      </w:r>
    </w:p>
    <w:p w14:paraId="3F050263" w14:textId="3E397532" w:rsidR="00FC3B64" w:rsidRDefault="00FC3B64">
      <w:pPr>
        <w:rPr>
          <w:sz w:val="24"/>
        </w:rPr>
      </w:pPr>
    </w:p>
    <w:p w14:paraId="043B47D9" w14:textId="4C92C342" w:rsidR="00FC3B64" w:rsidRDefault="009C455A" w:rsidP="00B13BBB">
      <w:pPr>
        <w:rPr>
          <w:sz w:val="24"/>
          <w:szCs w:val="24"/>
        </w:rPr>
      </w:pPr>
      <w:r w:rsidRPr="00FC3B64">
        <w:rPr>
          <w:sz w:val="24"/>
          <w:szCs w:val="24"/>
        </w:rPr>
        <w:t xml:space="preserve">In response to </w:t>
      </w:r>
      <w:r w:rsidR="00FC3B64">
        <w:rPr>
          <w:sz w:val="24"/>
          <w:szCs w:val="24"/>
        </w:rPr>
        <w:t xml:space="preserve">these </w:t>
      </w:r>
      <w:r w:rsidRPr="00FC3B64">
        <w:rPr>
          <w:sz w:val="24"/>
          <w:szCs w:val="24"/>
        </w:rPr>
        <w:t xml:space="preserve">concerns </w:t>
      </w:r>
      <w:r w:rsidR="00FC3B64">
        <w:rPr>
          <w:sz w:val="24"/>
          <w:szCs w:val="24"/>
        </w:rPr>
        <w:t xml:space="preserve">it is proposed </w:t>
      </w:r>
      <w:r w:rsidRPr="00FC3B64">
        <w:rPr>
          <w:sz w:val="24"/>
          <w:szCs w:val="24"/>
        </w:rPr>
        <w:t xml:space="preserve">to make changes that will reduce the amount of traffic travelling through </w:t>
      </w:r>
      <w:r w:rsidR="00FC3B64">
        <w:rPr>
          <w:sz w:val="24"/>
          <w:szCs w:val="24"/>
        </w:rPr>
        <w:t xml:space="preserve">the </w:t>
      </w:r>
      <w:r w:rsidRPr="00FC3B64">
        <w:rPr>
          <w:sz w:val="24"/>
          <w:szCs w:val="24"/>
        </w:rPr>
        <w:t xml:space="preserve">neighbourhood. </w:t>
      </w:r>
      <w:r w:rsidR="00FC3B64">
        <w:rPr>
          <w:sz w:val="24"/>
          <w:szCs w:val="24"/>
        </w:rPr>
        <w:t xml:space="preserve"> </w:t>
      </w:r>
      <w:r w:rsidR="00FC3B64" w:rsidRPr="00FC3B64">
        <w:rPr>
          <w:sz w:val="24"/>
          <w:szCs w:val="24"/>
        </w:rPr>
        <w:t xml:space="preserve">This approach is </w:t>
      </w:r>
      <w:r w:rsidR="00FC3B64">
        <w:rPr>
          <w:sz w:val="24"/>
          <w:szCs w:val="24"/>
        </w:rPr>
        <w:t xml:space="preserve">also </w:t>
      </w:r>
      <w:r w:rsidR="00FC3B64" w:rsidRPr="00FC3B64">
        <w:rPr>
          <w:sz w:val="24"/>
          <w:szCs w:val="24"/>
        </w:rPr>
        <w:t>a key part of our commitment to tackle climate change</w:t>
      </w:r>
      <w:r w:rsidR="00FC3B64">
        <w:rPr>
          <w:sz w:val="24"/>
          <w:szCs w:val="24"/>
        </w:rPr>
        <w:t xml:space="preserve"> and </w:t>
      </w:r>
      <w:r w:rsidR="00FC3B64" w:rsidRPr="00FC3B64">
        <w:rPr>
          <w:sz w:val="24"/>
          <w:szCs w:val="24"/>
        </w:rPr>
        <w:t>clean up the air</w:t>
      </w:r>
      <w:r w:rsidR="00FC3B64">
        <w:rPr>
          <w:sz w:val="24"/>
          <w:szCs w:val="24"/>
        </w:rPr>
        <w:t>.</w:t>
      </w:r>
    </w:p>
    <w:p w14:paraId="3E954D57" w14:textId="77777777" w:rsidR="00FC3B64" w:rsidRDefault="00FC3B64" w:rsidP="00B13BBB">
      <w:pPr>
        <w:rPr>
          <w:sz w:val="24"/>
          <w:szCs w:val="24"/>
        </w:rPr>
      </w:pPr>
    </w:p>
    <w:p w14:paraId="34BB2672" w14:textId="56D4938C" w:rsidR="00FC3B64" w:rsidRDefault="009C455A" w:rsidP="00B13BBB">
      <w:pPr>
        <w:rPr>
          <w:sz w:val="24"/>
          <w:szCs w:val="24"/>
        </w:rPr>
      </w:pPr>
      <w:r w:rsidRPr="00FC3B64">
        <w:rPr>
          <w:sz w:val="24"/>
          <w:szCs w:val="24"/>
        </w:rPr>
        <w:t xml:space="preserve">To assist this response and to create safer low traffic neighbourhoods, </w:t>
      </w:r>
      <w:r w:rsidR="00FC3B64">
        <w:rPr>
          <w:sz w:val="24"/>
          <w:szCs w:val="24"/>
        </w:rPr>
        <w:t xml:space="preserve">it is proposed </w:t>
      </w:r>
      <w:r w:rsidRPr="00FC3B64">
        <w:rPr>
          <w:sz w:val="24"/>
          <w:szCs w:val="24"/>
        </w:rPr>
        <w:t xml:space="preserve">to introduce the following measures: </w:t>
      </w:r>
    </w:p>
    <w:p w14:paraId="527D97A3" w14:textId="77777777" w:rsidR="00FC3B64" w:rsidRDefault="00FC3B64" w:rsidP="00B13BBB">
      <w:pPr>
        <w:rPr>
          <w:sz w:val="24"/>
          <w:szCs w:val="24"/>
        </w:rPr>
      </w:pPr>
    </w:p>
    <w:p w14:paraId="46C54EC9" w14:textId="77777777" w:rsidR="00FC3B64" w:rsidRDefault="009C455A" w:rsidP="00B13BBB">
      <w:pPr>
        <w:rPr>
          <w:sz w:val="24"/>
          <w:szCs w:val="24"/>
        </w:rPr>
      </w:pPr>
      <w:r w:rsidRPr="00FC3B64">
        <w:rPr>
          <w:sz w:val="24"/>
          <w:szCs w:val="24"/>
        </w:rPr>
        <w:sym w:font="Symbol" w:char="F0B7"/>
      </w:r>
      <w:r w:rsidRPr="00FC3B64">
        <w:rPr>
          <w:sz w:val="24"/>
          <w:szCs w:val="24"/>
        </w:rPr>
        <w:t xml:space="preserve"> A road closure for motor vehicles only, access for cyclists and pedestrians will remain, at Wandsworth Road at its junction with Heaton Park Road;</w:t>
      </w:r>
    </w:p>
    <w:p w14:paraId="479025CD" w14:textId="77777777" w:rsidR="00FC3B64" w:rsidRDefault="00FC3B64" w:rsidP="00B13BBB">
      <w:pPr>
        <w:rPr>
          <w:sz w:val="24"/>
          <w:szCs w:val="24"/>
        </w:rPr>
      </w:pPr>
    </w:p>
    <w:p w14:paraId="28D246E3" w14:textId="000708DC" w:rsidR="00FC3B64" w:rsidRDefault="009C455A" w:rsidP="00B13BBB">
      <w:pPr>
        <w:rPr>
          <w:sz w:val="24"/>
          <w:szCs w:val="24"/>
        </w:rPr>
      </w:pPr>
      <w:r w:rsidRPr="00FC3B64">
        <w:rPr>
          <w:sz w:val="24"/>
          <w:szCs w:val="24"/>
        </w:rPr>
        <w:sym w:font="Symbol" w:char="F0B7"/>
      </w:r>
      <w:r w:rsidRPr="00FC3B64">
        <w:rPr>
          <w:sz w:val="24"/>
          <w:szCs w:val="24"/>
        </w:rPr>
        <w:t xml:space="preserve"> A road closure for motor vehicles only, access for cyclists and pedestrians will remain, at Mowbray Street at its junction with Heaton Park Road; </w:t>
      </w:r>
    </w:p>
    <w:p w14:paraId="701A34B6" w14:textId="77777777" w:rsidR="00FC3B64" w:rsidRDefault="00FC3B64" w:rsidP="00B13BBB">
      <w:pPr>
        <w:rPr>
          <w:sz w:val="24"/>
          <w:szCs w:val="24"/>
        </w:rPr>
      </w:pPr>
    </w:p>
    <w:p w14:paraId="5B888082" w14:textId="77777777" w:rsidR="003E6A5F" w:rsidRDefault="009C455A" w:rsidP="00B13BBB">
      <w:pPr>
        <w:rPr>
          <w:sz w:val="24"/>
          <w:szCs w:val="24"/>
        </w:rPr>
      </w:pPr>
      <w:r w:rsidRPr="00FC3B64">
        <w:rPr>
          <w:sz w:val="24"/>
          <w:szCs w:val="24"/>
        </w:rPr>
        <w:sym w:font="Symbol" w:char="F0B7"/>
      </w:r>
      <w:r w:rsidRPr="00FC3B64">
        <w:rPr>
          <w:sz w:val="24"/>
          <w:szCs w:val="24"/>
        </w:rPr>
        <w:t xml:space="preserve"> Double yellow lines to be introduced/extended on Mowbray Street and Wandsworth Road to retain a turning area for vehicles at the closure points</w:t>
      </w:r>
      <w:r w:rsidR="003E6A5F">
        <w:rPr>
          <w:sz w:val="24"/>
          <w:szCs w:val="24"/>
        </w:rPr>
        <w:t xml:space="preserve"> , and</w:t>
      </w:r>
    </w:p>
    <w:p w14:paraId="6AD8D3A7" w14:textId="77777777" w:rsidR="003E6A5F" w:rsidRDefault="003E6A5F" w:rsidP="00B13BBB">
      <w:pPr>
        <w:rPr>
          <w:sz w:val="24"/>
          <w:szCs w:val="24"/>
        </w:rPr>
      </w:pPr>
    </w:p>
    <w:p w14:paraId="1B3C8BB5" w14:textId="4A7CABA8" w:rsidR="003E6A5F" w:rsidRDefault="003E6A5F" w:rsidP="003E6A5F">
      <w:pPr>
        <w:rPr>
          <w:sz w:val="24"/>
          <w:szCs w:val="24"/>
        </w:rPr>
      </w:pPr>
      <w:r w:rsidRPr="00FC3B64">
        <w:rPr>
          <w:sz w:val="24"/>
          <w:szCs w:val="24"/>
        </w:rPr>
        <w:sym w:font="Symbol" w:char="F0B7"/>
      </w:r>
      <w:r w:rsidRPr="00FC3B64">
        <w:rPr>
          <w:sz w:val="24"/>
          <w:szCs w:val="24"/>
        </w:rPr>
        <w:t xml:space="preserve"> A parallel crossing to improve pedestrian and cycle links across Heaton Park Road at its junctions with Mowbray Street and Wandsworth Road</w:t>
      </w:r>
      <w:r>
        <w:rPr>
          <w:sz w:val="24"/>
          <w:szCs w:val="24"/>
        </w:rPr>
        <w:t>.</w:t>
      </w:r>
    </w:p>
    <w:p w14:paraId="5B87C231" w14:textId="1EB6EE18" w:rsidR="00B13BBB" w:rsidRDefault="009C455A" w:rsidP="00B13BBB">
      <w:pPr>
        <w:rPr>
          <w:sz w:val="24"/>
          <w:szCs w:val="24"/>
        </w:rPr>
      </w:pPr>
      <w:r w:rsidRPr="00FC3B64">
        <w:rPr>
          <w:sz w:val="24"/>
          <w:szCs w:val="24"/>
        </w:rPr>
        <w:t xml:space="preserve"> </w:t>
      </w:r>
    </w:p>
    <w:p w14:paraId="58EE158A" w14:textId="40BD2261" w:rsidR="003E6A5F" w:rsidRDefault="003E6A5F" w:rsidP="00B13BBB">
      <w:pPr>
        <w:rPr>
          <w:sz w:val="24"/>
          <w:szCs w:val="24"/>
        </w:rPr>
      </w:pPr>
    </w:p>
    <w:sectPr w:rsidR="003E6A5F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36B6" w14:textId="77777777" w:rsidR="00921CF9" w:rsidRDefault="00921CF9">
      <w:r>
        <w:separator/>
      </w:r>
    </w:p>
  </w:endnote>
  <w:endnote w:type="continuationSeparator" w:id="0">
    <w:p w14:paraId="0930CF39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BF56" w14:textId="77777777" w:rsidR="00921CF9" w:rsidRDefault="00921CF9">
      <w:r>
        <w:separator/>
      </w:r>
    </w:p>
  </w:footnote>
  <w:footnote w:type="continuationSeparator" w:id="0">
    <w:p w14:paraId="54BDB483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3E6A5F"/>
    <w:rsid w:val="00422DFA"/>
    <w:rsid w:val="007C1EFA"/>
    <w:rsid w:val="00921CF9"/>
    <w:rsid w:val="009C455A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C3B64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5FEB40C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5</cp:revision>
  <cp:lastPrinted>2010-11-08T09:53:00Z</cp:lastPrinted>
  <dcterms:created xsi:type="dcterms:W3CDTF">2013-10-07T13:27:00Z</dcterms:created>
  <dcterms:modified xsi:type="dcterms:W3CDTF">2023-01-17T11:15:00Z</dcterms:modified>
</cp:coreProperties>
</file>